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A4" w:rsidRPr="005104A4" w:rsidRDefault="005104A4" w:rsidP="005104A4">
      <w:pPr>
        <w:tabs>
          <w:tab w:val="left" w:pos="1260"/>
        </w:tabs>
        <w:jc w:val="both"/>
        <w:rPr>
          <w:rFonts w:ascii="Times New Roman KK EK" w:hAnsi="Times New Roman KK EK"/>
          <w:b/>
          <w:color w:val="000000"/>
          <w:sz w:val="24"/>
          <w:szCs w:val="24"/>
          <w:lang w:val="kk-KZ"/>
        </w:rPr>
      </w:pPr>
      <w:r w:rsidRPr="005104A4">
        <w:rPr>
          <w:rFonts w:ascii="Times New Roman KK EK" w:hAnsi="Times New Roman KK EK"/>
          <w:b/>
          <w:color w:val="000000"/>
          <w:sz w:val="24"/>
          <w:szCs w:val="24"/>
          <w:lang w:val="kk-KZ"/>
        </w:rPr>
        <w:t>Емтиханға дайындық сұрақтары.</w:t>
      </w:r>
    </w:p>
    <w:p w:rsidR="005104A4" w:rsidRPr="005104A4" w:rsidRDefault="005104A4" w:rsidP="005104A4">
      <w:pPr>
        <w:tabs>
          <w:tab w:val="left" w:pos="142"/>
        </w:tabs>
        <w:jc w:val="both"/>
        <w:rPr>
          <w:rFonts w:ascii="Times New Roman KK EK" w:hAnsi="Times New Roman KK EK"/>
          <w:sz w:val="24"/>
          <w:szCs w:val="24"/>
          <w:lang w:val="uk-UA"/>
        </w:rPr>
      </w:pP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АСТ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–нің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негізгі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принциптері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негізгі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түсініктері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Сағаттарды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синхрондау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Майкельсон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Морл</w:t>
      </w:r>
      <w:proofErr w:type="spellEnd"/>
      <w:r w:rsidRPr="005104A4">
        <w:rPr>
          <w:rFonts w:ascii="Times New Roman KK EK" w:hAnsi="Times New Roman KK EK"/>
          <w:sz w:val="24"/>
          <w:szCs w:val="24"/>
          <w:lang w:val="kk-KZ"/>
        </w:rPr>
        <w:t>и</w:t>
      </w: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,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Физо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тәжірибелері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Эфир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гипотезасы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Энштейн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постулаттары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Лоренц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түрлендірулері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Лоренц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түрлендірулерінің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салдары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Меншікті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уақыт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Жылдамдықтар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түрлендірулерінің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формуласы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Физо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тәжірибесі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Оқиғалардың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арасындағы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интервал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Минковский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әлемі.4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өлшемді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кеңістік.Векторлардың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түрлендіру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матрицасы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АСТ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төрт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өлшемді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кинематикасы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4-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жылдамдық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, 4-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импульс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284"/>
          <w:tab w:val="left" w:pos="360"/>
        </w:tabs>
        <w:ind w:left="540" w:hanging="54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АСТ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төрт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өлшемді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динамикасы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4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күш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қозғалыс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механикада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бөлшектің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энергиясы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,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импульсы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Олардың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арасындағы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байланыс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Масса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дефектісі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АСТ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нда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4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векторлардың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түрленуі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Өзара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әсердің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моделі.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Жарық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кванты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Фотон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бөлшек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Допплер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эффектісі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4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толқындық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вектордың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түрленуі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Электродинамика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пәні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Электромагнитизм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жайында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ғылымның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пайда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болуы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дамуы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Лоренц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күші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Электродинамиканың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эксперименттік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негіздері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Ампер,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Био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– Савар – Лаплас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индукция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заңдары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Ығысу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жайындағы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гипотеза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Электродинамиканың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эксперименттік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негіздері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: Кулон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заңы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Электростатика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заңдары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Вакуумдегі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электростатикалық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Максвелл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интегралдық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дифференциалдық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формасы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потенциалдары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потенциалдар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үшін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жазылған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(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Даламбер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қорыту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).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Зарядтарды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орын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ауыстырғанда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жұмысы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энергиясы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Энергияның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сақталу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заңы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импульсы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Жарық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қысымы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жүйесінде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импульстің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импульс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моментінің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сақталу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заңдары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Вакуумдегі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стационарлы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жүйесінен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қашық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нүктелердегі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мультиполдің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құраушылары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Электростатикалық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жүйесінің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энергиясы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Сыртқы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тыныштықта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тұратын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жүйесінде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әсер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күші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Вакуумдегі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магнитостатикалық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Магнит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қозғалыстағы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жүйесіне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әсер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күші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оның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моменті.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Қашық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нүктелерде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қозғалмайтын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жүйесінің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магнит</w:t>
      </w:r>
      <w:proofErr w:type="spellEnd"/>
    </w:p>
    <w:p w:rsidR="005104A4" w:rsidRPr="005104A4" w:rsidRDefault="005104A4" w:rsidP="005104A4">
      <w:pPr>
        <w:tabs>
          <w:tab w:val="left" w:pos="142"/>
          <w:tab w:val="num" w:pos="360"/>
        </w:tabs>
        <w:ind w:left="360" w:hanging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вектор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потенциалы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Магнитостатикалық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энергиясы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Кейбір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электродинамикалық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шамалардың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(</w:t>
      </w:r>
      <w:r w:rsidRPr="005104A4">
        <w:rPr>
          <w:rFonts w:ascii="Times New Roman KK EK" w:hAnsi="Times New Roman KK EK"/>
          <w:sz w:val="24"/>
          <w:szCs w:val="24"/>
          <w:lang w:val="en-US"/>
        </w:rPr>
        <w:t>q</w:t>
      </w:r>
      <w:r w:rsidRPr="005104A4">
        <w:rPr>
          <w:rFonts w:ascii="Times New Roman KK EK" w:hAnsi="Times New Roman KK EK"/>
          <w:sz w:val="24"/>
          <w:szCs w:val="24"/>
          <w:lang w:val="uk-UA"/>
        </w:rPr>
        <w:t>,</w:t>
      </w:r>
      <w:r w:rsidRPr="005104A4">
        <w:rPr>
          <w:rFonts w:ascii="Times New Roman KK EK" w:hAnsi="Times New Roman KK EK"/>
          <w:sz w:val="24"/>
          <w:szCs w:val="24"/>
          <w:lang w:val="en-US"/>
        </w:rPr>
        <w:t>j</w:t>
      </w:r>
      <w:r w:rsidRPr="005104A4">
        <w:rPr>
          <w:rFonts w:ascii="Times New Roman KK EK" w:hAnsi="Times New Roman KK EK"/>
          <w:sz w:val="24"/>
          <w:szCs w:val="24"/>
          <w:lang w:val="uk-UA"/>
        </w:rPr>
        <w:t>,</w:t>
      </w:r>
      <w:r w:rsidRPr="005104A4">
        <w:rPr>
          <w:rFonts w:ascii="Times New Roman KK EK" w:hAnsi="Times New Roman KK EK"/>
          <w:position w:val="-10"/>
          <w:sz w:val="24"/>
          <w:szCs w:val="24"/>
          <w:lang w:val="uk-UA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2.55pt" o:ole="">
            <v:imagedata r:id="rId6" o:title=""/>
          </v:shape>
          <o:OLEObject Type="Embed" ProgID="Equation.3" ShapeID="_x0000_i1025" DrawAspect="Content" ObjectID="_1601804522" r:id="rId7"/>
        </w:object>
      </w:r>
      <w:r w:rsidRPr="005104A4">
        <w:rPr>
          <w:rFonts w:ascii="Times New Roman KK EK" w:hAnsi="Times New Roman KK EK"/>
          <w:sz w:val="24"/>
          <w:szCs w:val="24"/>
          <w:lang w:val="uk-UA"/>
        </w:rPr>
        <w:t>,</w:t>
      </w:r>
      <w:r w:rsidRPr="005104A4">
        <w:rPr>
          <w:rFonts w:ascii="Times New Roman KK EK" w:hAnsi="Times New Roman KK EK"/>
          <w:sz w:val="24"/>
          <w:szCs w:val="24"/>
          <w:lang w:val="en-US"/>
        </w:rPr>
        <w:t>A</w:t>
      </w: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)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Бір ИСЖ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нен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екіншісіне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өткенде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түрленуі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сақталу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заңы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мен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Лоренцтің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калибрлеу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шартының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Даламбер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релятивистік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ковариантты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Е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В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векторларының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бір ИСЖ –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нен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екіншісіне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ауысқанда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түрленуі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.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инварианттары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тензоры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Максвелл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ковариантты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5104A4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Зарядталған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бөлшектің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сыртқы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өрістегі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қозғалыс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теңдеулерінің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ковариантты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түрі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</w:p>
    <w:p w:rsidR="008C78F7" w:rsidRPr="005104A4" w:rsidRDefault="005104A4" w:rsidP="005104A4">
      <w:pPr>
        <w:numPr>
          <w:ilvl w:val="0"/>
          <w:numId w:val="1"/>
        </w:numPr>
        <w:tabs>
          <w:tab w:val="clear" w:pos="720"/>
          <w:tab w:val="left" w:pos="142"/>
          <w:tab w:val="num" w:pos="360"/>
        </w:tabs>
        <w:ind w:left="360"/>
        <w:jc w:val="both"/>
        <w:rPr>
          <w:rFonts w:ascii="Times New Roman KK EK" w:hAnsi="Times New Roman KK EK"/>
          <w:sz w:val="24"/>
          <w:szCs w:val="24"/>
          <w:lang w:val="uk-UA"/>
        </w:rPr>
      </w:pP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Электромагниттік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толқындардың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теңдеулері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және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олардың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 xml:space="preserve"> </w:t>
      </w:r>
      <w:proofErr w:type="spellStart"/>
      <w:r w:rsidRPr="005104A4">
        <w:rPr>
          <w:rFonts w:ascii="Times New Roman KK EK" w:hAnsi="Times New Roman KK EK"/>
          <w:sz w:val="24"/>
          <w:szCs w:val="24"/>
          <w:lang w:val="uk-UA"/>
        </w:rPr>
        <w:t>шешімдері</w:t>
      </w:r>
      <w:proofErr w:type="spellEnd"/>
      <w:r w:rsidRPr="005104A4">
        <w:rPr>
          <w:rFonts w:ascii="Times New Roman KK EK" w:hAnsi="Times New Roman KK EK"/>
          <w:sz w:val="24"/>
          <w:szCs w:val="24"/>
          <w:lang w:val="uk-UA"/>
        </w:rPr>
        <w:t>.</w:t>
      </w:r>
      <w:bookmarkStart w:id="0" w:name="_GoBack"/>
      <w:bookmarkEnd w:id="0"/>
    </w:p>
    <w:sectPr w:rsidR="008C78F7" w:rsidRPr="00510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520BE"/>
    <w:multiLevelType w:val="multilevel"/>
    <w:tmpl w:val="31CA63E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5CCE0E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1A8"/>
    <w:rsid w:val="005104A4"/>
    <w:rsid w:val="008C78F7"/>
    <w:rsid w:val="008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2018-10-23T06:54:00Z</dcterms:created>
  <dcterms:modified xsi:type="dcterms:W3CDTF">2018-10-23T06:56:00Z</dcterms:modified>
</cp:coreProperties>
</file>